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CE4D" w14:textId="58FA1D06" w:rsidR="003C540F" w:rsidRPr="009A41EC" w:rsidRDefault="003C540F" w:rsidP="003C540F">
      <w:pPr>
        <w:rPr>
          <w:rFonts w:ascii="Montserrat" w:hAnsi="Montserrat"/>
          <w:b/>
          <w:bCs/>
          <w:sz w:val="36"/>
          <w:szCs w:val="36"/>
        </w:rPr>
      </w:pPr>
      <w:r>
        <w:rPr>
          <w:rFonts w:ascii="Montserrat" w:hAnsi="Montserrat"/>
          <w:b/>
          <w:bCs/>
          <w:sz w:val="36"/>
          <w:szCs w:val="36"/>
        </w:rPr>
        <w:t>Buyer</w:t>
      </w:r>
      <w:r w:rsidRPr="009A41EC">
        <w:rPr>
          <w:rFonts w:ascii="Montserrat" w:hAnsi="Montserrat"/>
          <w:b/>
          <w:bCs/>
          <w:sz w:val="36"/>
          <w:szCs w:val="36"/>
        </w:rPr>
        <w:t xml:space="preserve"> FAQs</w:t>
      </w:r>
    </w:p>
    <w:p w14:paraId="04F19C66" w14:textId="552B4446" w:rsidR="003C540F" w:rsidRDefault="003C540F" w:rsidP="003C540F">
      <w:pPr>
        <w:spacing w:after="0"/>
        <w:rPr>
          <w:rFonts w:ascii="Montserrat" w:hAnsi="Montserrat"/>
          <w:b/>
          <w:bCs/>
        </w:rPr>
      </w:pPr>
      <w:r>
        <w:rPr>
          <w:rFonts w:ascii="Montserrat" w:hAnsi="Montserrat"/>
          <w:b/>
          <w:bCs/>
        </w:rPr>
        <w:t>What is Showcasing Scotland UK and why should I take part?</w:t>
      </w:r>
    </w:p>
    <w:p w14:paraId="4409A8D5" w14:textId="45E9FED6" w:rsidR="003C540F" w:rsidRDefault="003C540F" w:rsidP="003C540F">
      <w:pPr>
        <w:spacing w:after="0"/>
        <w:rPr>
          <w:rFonts w:ascii="Montserrat" w:hAnsi="Montserrat"/>
        </w:rPr>
      </w:pPr>
      <w:r w:rsidRPr="000C716A">
        <w:rPr>
          <w:rFonts w:ascii="Montserrat" w:hAnsi="Montserrat"/>
        </w:rPr>
        <w:t xml:space="preserve">Showcasing Scotland UK is the premier UK trade opportunity for Scottish suppliers. </w:t>
      </w:r>
      <w:r w:rsidR="00172E4F">
        <w:rPr>
          <w:rFonts w:ascii="Montserrat" w:hAnsi="Montserrat"/>
        </w:rPr>
        <w:t xml:space="preserve">The event will </w:t>
      </w:r>
      <w:r w:rsidR="00172E4F" w:rsidRPr="00172E4F">
        <w:rPr>
          <w:rFonts w:ascii="Montserrat" w:hAnsi="Montserrat"/>
        </w:rPr>
        <w:t>introduc</w:t>
      </w:r>
      <w:r w:rsidR="00172E4F">
        <w:rPr>
          <w:rFonts w:ascii="Montserrat" w:hAnsi="Montserrat"/>
        </w:rPr>
        <w:t>e</w:t>
      </w:r>
      <w:r w:rsidR="00172E4F" w:rsidRPr="00172E4F">
        <w:rPr>
          <w:rFonts w:ascii="Montserrat" w:hAnsi="Montserrat"/>
        </w:rPr>
        <w:t xml:space="preserve"> </w:t>
      </w:r>
      <w:r w:rsidR="00BD5052">
        <w:rPr>
          <w:rFonts w:ascii="Montserrat" w:hAnsi="Montserrat"/>
        </w:rPr>
        <w:t xml:space="preserve">80 </w:t>
      </w:r>
      <w:r w:rsidR="00172E4F" w:rsidRPr="00172E4F">
        <w:rPr>
          <w:rFonts w:ascii="Montserrat" w:hAnsi="Montserrat"/>
        </w:rPr>
        <w:t>market-ready producers to category buyers from the UK</w:t>
      </w:r>
      <w:r w:rsidR="00172E4F">
        <w:rPr>
          <w:rFonts w:ascii="Montserrat" w:hAnsi="Montserrat"/>
        </w:rPr>
        <w:t xml:space="preserve">. </w:t>
      </w:r>
      <w:r w:rsidR="00172E4F" w:rsidRPr="00172E4F">
        <w:rPr>
          <w:rFonts w:ascii="Montserrat" w:hAnsi="Montserrat"/>
        </w:rPr>
        <w:t>It aims to foster growth in priority markets, while building a world-renowned reputation as a producer of exceptional produce.</w:t>
      </w:r>
      <w:r w:rsidR="00172E4F">
        <w:rPr>
          <w:rFonts w:ascii="Montserrat" w:hAnsi="Montserrat"/>
        </w:rPr>
        <w:t xml:space="preserve"> The programme involves a networking dinner and 1 day of meet the producer meetings. </w:t>
      </w:r>
    </w:p>
    <w:p w14:paraId="576C1E7E" w14:textId="77777777" w:rsidR="00A07313" w:rsidRDefault="00A07313" w:rsidP="003C540F">
      <w:pPr>
        <w:spacing w:after="0"/>
        <w:rPr>
          <w:rFonts w:ascii="Montserrat" w:hAnsi="Montserrat"/>
        </w:rPr>
      </w:pPr>
    </w:p>
    <w:p w14:paraId="06D80EC9" w14:textId="1127784F" w:rsidR="00A07313" w:rsidRPr="000C716A" w:rsidRDefault="00A07313" w:rsidP="003C540F">
      <w:pPr>
        <w:spacing w:after="0"/>
        <w:rPr>
          <w:rFonts w:ascii="Montserrat" w:hAnsi="Montserrat"/>
        </w:rPr>
      </w:pPr>
      <w:r w:rsidRPr="55405051">
        <w:rPr>
          <w:rFonts w:ascii="Montserrat" w:hAnsi="Montserrat"/>
          <w:b/>
          <w:bCs/>
        </w:rPr>
        <w:t xml:space="preserve">Is Showcasing Scotland UK the same </w:t>
      </w:r>
      <w:r w:rsidRPr="3A939DCA">
        <w:rPr>
          <w:rFonts w:ascii="Montserrat" w:hAnsi="Montserrat"/>
          <w:b/>
          <w:bCs/>
        </w:rPr>
        <w:t>as</w:t>
      </w:r>
      <w:r w:rsidRPr="2855068B">
        <w:rPr>
          <w:rFonts w:ascii="Montserrat" w:hAnsi="Montserrat"/>
          <w:b/>
          <w:bCs/>
        </w:rPr>
        <w:t xml:space="preserve"> </w:t>
      </w:r>
      <w:r w:rsidRPr="55405051">
        <w:rPr>
          <w:rFonts w:ascii="Montserrat" w:hAnsi="Montserrat"/>
          <w:b/>
          <w:bCs/>
        </w:rPr>
        <w:t>Showcasing Scotland 2024 which took place in Edinburgh last year?</w:t>
      </w:r>
      <w:r w:rsidRPr="55405051">
        <w:rPr>
          <w:rFonts w:ascii="Montserrat" w:hAnsi="Montserrat"/>
        </w:rPr>
        <w:t xml:space="preserve"> - No this is a new event which is for a UK buyer audience only</w:t>
      </w:r>
      <w:r w:rsidRPr="160A340C">
        <w:rPr>
          <w:rFonts w:ascii="Montserrat" w:hAnsi="Montserrat"/>
        </w:rPr>
        <w:t>,</w:t>
      </w:r>
      <w:r w:rsidRPr="55405051">
        <w:rPr>
          <w:rFonts w:ascii="Montserrat" w:hAnsi="Montserrat"/>
        </w:rPr>
        <w:t xml:space="preserve"> as </w:t>
      </w:r>
      <w:r w:rsidRPr="6781DAC7">
        <w:rPr>
          <w:rFonts w:ascii="Montserrat" w:hAnsi="Montserrat"/>
        </w:rPr>
        <w:t>opposed</w:t>
      </w:r>
      <w:r w:rsidRPr="55405051">
        <w:rPr>
          <w:rFonts w:ascii="Montserrat" w:hAnsi="Montserrat"/>
        </w:rPr>
        <w:t xml:space="preserve"> to a global </w:t>
      </w:r>
      <w:r w:rsidRPr="4E264F94">
        <w:rPr>
          <w:rFonts w:ascii="Montserrat" w:hAnsi="Montserrat"/>
        </w:rPr>
        <w:t xml:space="preserve">buyer audience. </w:t>
      </w:r>
      <w:r>
        <w:rPr>
          <w:rFonts w:ascii="Montserrat" w:hAnsi="Montserrat"/>
        </w:rPr>
        <w:t>The event will comprise of a networking dinner on the 13</w:t>
      </w:r>
      <w:r w:rsidRPr="00EB78AB">
        <w:rPr>
          <w:rFonts w:ascii="Montserrat" w:hAnsi="Montserrat"/>
          <w:vertAlign w:val="superscript"/>
        </w:rPr>
        <w:t>th</w:t>
      </w:r>
      <w:r>
        <w:rPr>
          <w:rFonts w:ascii="Montserrat" w:hAnsi="Montserrat"/>
        </w:rPr>
        <w:t xml:space="preserve"> and a day of meetings on the 14</w:t>
      </w:r>
      <w:r w:rsidRPr="00EB78AB">
        <w:rPr>
          <w:rFonts w:ascii="Montserrat" w:hAnsi="Montserrat"/>
          <w:vertAlign w:val="superscript"/>
        </w:rPr>
        <w:t>th</w:t>
      </w:r>
      <w:r>
        <w:rPr>
          <w:rFonts w:ascii="Montserrat" w:hAnsi="Montserrat"/>
        </w:rPr>
        <w:t xml:space="preserve">. </w:t>
      </w:r>
    </w:p>
    <w:p w14:paraId="419EBA90" w14:textId="77777777" w:rsidR="003C540F" w:rsidRDefault="003C540F" w:rsidP="003C540F">
      <w:pPr>
        <w:spacing w:after="0"/>
        <w:rPr>
          <w:rFonts w:ascii="Montserrat" w:hAnsi="Montserrat"/>
          <w:b/>
          <w:bCs/>
        </w:rPr>
      </w:pPr>
    </w:p>
    <w:p w14:paraId="0167EF39" w14:textId="7EF21215" w:rsidR="003C540F" w:rsidRPr="004D7A85" w:rsidRDefault="003C540F" w:rsidP="003C540F">
      <w:pPr>
        <w:spacing w:after="0"/>
        <w:rPr>
          <w:rFonts w:ascii="Montserrat" w:hAnsi="Montserrat"/>
        </w:rPr>
      </w:pPr>
      <w:r w:rsidRPr="004D7A85">
        <w:rPr>
          <w:rFonts w:ascii="Montserrat" w:hAnsi="Montserrat"/>
          <w:b/>
          <w:bCs/>
        </w:rPr>
        <w:t>When does the event take place?</w:t>
      </w:r>
      <w:r>
        <w:rPr>
          <w:rFonts w:ascii="Montserrat" w:hAnsi="Montserrat"/>
          <w:b/>
          <w:bCs/>
        </w:rPr>
        <w:t xml:space="preserve"> - </w:t>
      </w:r>
      <w:r w:rsidRPr="004D7A85">
        <w:rPr>
          <w:rFonts w:ascii="Montserrat" w:hAnsi="Montserrat"/>
        </w:rPr>
        <w:t xml:space="preserve">Showcasing Scotland UK will be taking place at the Double Tree by Hilton </w:t>
      </w:r>
      <w:r w:rsidR="00DF3925">
        <w:rPr>
          <w:rFonts w:ascii="Montserrat" w:hAnsi="Montserrat"/>
        </w:rPr>
        <w:t xml:space="preserve">Glasgow </w:t>
      </w:r>
      <w:r w:rsidRPr="004D7A85">
        <w:rPr>
          <w:rFonts w:ascii="Montserrat" w:hAnsi="Montserrat"/>
        </w:rPr>
        <w:t>on the 13</w:t>
      </w:r>
      <w:r w:rsidRPr="004D7A85">
        <w:rPr>
          <w:rFonts w:ascii="Montserrat" w:hAnsi="Montserrat"/>
          <w:vertAlign w:val="superscript"/>
        </w:rPr>
        <w:t>th</w:t>
      </w:r>
      <w:r w:rsidRPr="004D7A85">
        <w:rPr>
          <w:rFonts w:ascii="Montserrat" w:hAnsi="Montserrat"/>
        </w:rPr>
        <w:t xml:space="preserve"> - 14</w:t>
      </w:r>
      <w:r w:rsidRPr="004D7A85">
        <w:rPr>
          <w:rFonts w:ascii="Montserrat" w:hAnsi="Montserrat"/>
          <w:vertAlign w:val="superscript"/>
        </w:rPr>
        <w:t>th</w:t>
      </w:r>
      <w:r w:rsidRPr="004D7A85">
        <w:rPr>
          <w:rFonts w:ascii="Montserrat" w:hAnsi="Montserrat"/>
        </w:rPr>
        <w:t xml:space="preserve"> May 2025. </w:t>
      </w:r>
    </w:p>
    <w:p w14:paraId="297CC67C" w14:textId="77777777" w:rsidR="00CA48D3" w:rsidRPr="00D87EC4" w:rsidRDefault="00CA48D3" w:rsidP="00CA48D3">
      <w:pPr>
        <w:pStyle w:val="ListParagraph"/>
        <w:numPr>
          <w:ilvl w:val="0"/>
          <w:numId w:val="1"/>
        </w:numPr>
        <w:spacing w:after="0"/>
        <w:rPr>
          <w:rFonts w:ascii="Montserrat" w:hAnsi="Montserrat"/>
        </w:rPr>
      </w:pPr>
      <w:r w:rsidRPr="004D7A85">
        <w:rPr>
          <w:rFonts w:ascii="Montserrat" w:hAnsi="Montserrat"/>
        </w:rPr>
        <w:t>Tuesday 13</w:t>
      </w:r>
      <w:r w:rsidRPr="004D7A85">
        <w:rPr>
          <w:rFonts w:ascii="Montserrat" w:hAnsi="Montserrat"/>
          <w:vertAlign w:val="superscript"/>
        </w:rPr>
        <w:t>th</w:t>
      </w:r>
      <w:r w:rsidRPr="004D7A85">
        <w:rPr>
          <w:rFonts w:ascii="Montserrat" w:hAnsi="Montserrat"/>
        </w:rPr>
        <w:t xml:space="preserve"> May – </w:t>
      </w:r>
      <w:r w:rsidRPr="00D87EC4">
        <w:rPr>
          <w:rFonts w:ascii="Montserrat" w:hAnsi="Montserrat"/>
        </w:rPr>
        <w:t>6pm – midnight BST*</w:t>
      </w:r>
    </w:p>
    <w:p w14:paraId="32D74489" w14:textId="77777777" w:rsidR="00CA48D3" w:rsidRPr="00D87EC4" w:rsidRDefault="00CA48D3" w:rsidP="00CA48D3">
      <w:pPr>
        <w:pStyle w:val="ListParagraph"/>
        <w:numPr>
          <w:ilvl w:val="0"/>
          <w:numId w:val="1"/>
        </w:numPr>
        <w:spacing w:after="0"/>
        <w:rPr>
          <w:rFonts w:ascii="Montserrat" w:hAnsi="Montserrat"/>
        </w:rPr>
      </w:pPr>
      <w:r w:rsidRPr="00D87EC4">
        <w:rPr>
          <w:rFonts w:ascii="Montserrat" w:hAnsi="Montserrat"/>
        </w:rPr>
        <w:t>Wednesday 14</w:t>
      </w:r>
      <w:r w:rsidRPr="00D87EC4">
        <w:rPr>
          <w:rFonts w:ascii="Montserrat" w:hAnsi="Montserrat"/>
          <w:vertAlign w:val="superscript"/>
        </w:rPr>
        <w:t>th</w:t>
      </w:r>
      <w:r w:rsidRPr="00D87EC4">
        <w:rPr>
          <w:rFonts w:ascii="Montserrat" w:hAnsi="Montserrat"/>
        </w:rPr>
        <w:t xml:space="preserve"> May – 9.15am – 4.20pm BST*</w:t>
      </w:r>
    </w:p>
    <w:p w14:paraId="076D0C2C" w14:textId="77777777" w:rsidR="00CA48D3" w:rsidRPr="00316C4E" w:rsidRDefault="00CA48D3" w:rsidP="00CA48D3">
      <w:pPr>
        <w:spacing w:after="0"/>
        <w:rPr>
          <w:rFonts w:ascii="Montserrat" w:hAnsi="Montserrat"/>
          <w:sz w:val="16"/>
          <w:szCs w:val="16"/>
        </w:rPr>
      </w:pPr>
      <w:r w:rsidRPr="00316C4E">
        <w:rPr>
          <w:rFonts w:ascii="Montserrat" w:hAnsi="Montserrat"/>
          <w:sz w:val="16"/>
          <w:szCs w:val="16"/>
        </w:rPr>
        <w:t>*Timings subject to change – final timings will be confirmed prior to the event</w:t>
      </w:r>
    </w:p>
    <w:p w14:paraId="6E6CCFD8" w14:textId="41F22E6A" w:rsidR="00172E4F" w:rsidRDefault="003C540F" w:rsidP="003C540F">
      <w:pPr>
        <w:spacing w:before="240" w:after="0"/>
        <w:rPr>
          <w:rFonts w:ascii="Montserrat" w:hAnsi="Montserrat"/>
        </w:rPr>
      </w:pPr>
      <w:r w:rsidRPr="004D7A85">
        <w:rPr>
          <w:rFonts w:ascii="Montserrat" w:hAnsi="Montserrat"/>
          <w:b/>
          <w:bCs/>
        </w:rPr>
        <w:t xml:space="preserve">How do I </w:t>
      </w:r>
      <w:r w:rsidR="00172E4F">
        <w:rPr>
          <w:rFonts w:ascii="Montserrat" w:hAnsi="Montserrat"/>
          <w:b/>
          <w:bCs/>
        </w:rPr>
        <w:t>register</w:t>
      </w:r>
      <w:r w:rsidRPr="004D7A85">
        <w:rPr>
          <w:rFonts w:ascii="Montserrat" w:hAnsi="Montserrat"/>
          <w:b/>
          <w:bCs/>
        </w:rPr>
        <w:t>?</w:t>
      </w:r>
      <w:r w:rsidRPr="004D7A85">
        <w:rPr>
          <w:rFonts w:ascii="Montserrat" w:hAnsi="Montserrat"/>
        </w:rPr>
        <w:t xml:space="preserve"> – </w:t>
      </w:r>
      <w:r w:rsidR="00172E4F" w:rsidRPr="00172E4F">
        <w:rPr>
          <w:rFonts w:ascii="Montserrat" w:hAnsi="Montserrat"/>
        </w:rPr>
        <w:t>Showcasing Scotland is an invitation-only event for buyers. If you've received an invitation from your contact, use the unique link provided in your invitation to access the buyer registration form.</w:t>
      </w:r>
    </w:p>
    <w:p w14:paraId="0F8DE0ED" w14:textId="792BBA9A" w:rsidR="00172E4F" w:rsidRDefault="003C540F" w:rsidP="003C540F">
      <w:pPr>
        <w:spacing w:before="240" w:after="0"/>
        <w:rPr>
          <w:rFonts w:ascii="Montserrat" w:hAnsi="Montserrat"/>
          <w:b/>
          <w:bCs/>
        </w:rPr>
      </w:pPr>
      <w:r w:rsidRPr="004D7A85">
        <w:rPr>
          <w:rFonts w:ascii="Montserrat" w:hAnsi="Montserrat"/>
          <w:b/>
          <w:bCs/>
        </w:rPr>
        <w:t xml:space="preserve">Who can take part in this event? </w:t>
      </w:r>
    </w:p>
    <w:p w14:paraId="312B0B35" w14:textId="08FBBC5A" w:rsidR="00172E4F" w:rsidRDefault="00172E4F" w:rsidP="00172E4F">
      <w:pPr>
        <w:spacing w:after="0"/>
        <w:rPr>
          <w:rFonts w:ascii="Montserrat" w:hAnsi="Montserrat"/>
        </w:rPr>
      </w:pPr>
      <w:r w:rsidRPr="00172E4F">
        <w:rPr>
          <w:rFonts w:ascii="Montserrat" w:hAnsi="Montserrat"/>
        </w:rPr>
        <w:t>Bu</w:t>
      </w:r>
      <w:r>
        <w:rPr>
          <w:rFonts w:ascii="Montserrat" w:hAnsi="Montserrat"/>
        </w:rPr>
        <w:t>y</w:t>
      </w:r>
      <w:r w:rsidRPr="00172E4F">
        <w:rPr>
          <w:rFonts w:ascii="Montserrat" w:hAnsi="Montserrat"/>
        </w:rPr>
        <w:t xml:space="preserve">er audience: </w:t>
      </w:r>
      <w:r>
        <w:rPr>
          <w:rFonts w:ascii="Montserrat" w:hAnsi="Montserrat"/>
        </w:rPr>
        <w:t>UK buyers who represent one of the following:</w:t>
      </w:r>
    </w:p>
    <w:p w14:paraId="5B59CA64" w14:textId="77777777" w:rsidR="00172E4F" w:rsidRPr="003B5EF0" w:rsidRDefault="00172E4F" w:rsidP="00172E4F">
      <w:pPr>
        <w:pStyle w:val="ListParagraph"/>
        <w:numPr>
          <w:ilvl w:val="0"/>
          <w:numId w:val="2"/>
        </w:numPr>
        <w:spacing w:after="0"/>
        <w:rPr>
          <w:rFonts w:ascii="Montserrat" w:hAnsi="Montserrat"/>
        </w:rPr>
      </w:pPr>
      <w:r w:rsidRPr="003B5EF0">
        <w:rPr>
          <w:rFonts w:ascii="Montserrat" w:hAnsi="Montserrat"/>
        </w:rPr>
        <w:t xml:space="preserve">Multiple </w:t>
      </w:r>
      <w:proofErr w:type="gramStart"/>
      <w:r w:rsidRPr="003B5EF0">
        <w:rPr>
          <w:rFonts w:ascii="Montserrat" w:hAnsi="Montserrat"/>
        </w:rPr>
        <w:t>retailer</w:t>
      </w:r>
      <w:proofErr w:type="gramEnd"/>
      <w:r w:rsidRPr="003B5EF0">
        <w:rPr>
          <w:rFonts w:ascii="Montserrat" w:hAnsi="Montserrat"/>
        </w:rPr>
        <w:t xml:space="preserve">, supermarket, regional or convenience retail group, large foodhall or specialist group retail </w:t>
      </w:r>
    </w:p>
    <w:p w14:paraId="1EB64BE0" w14:textId="77777777" w:rsidR="00172E4F" w:rsidRPr="003B5EF0" w:rsidRDefault="00172E4F" w:rsidP="00172E4F">
      <w:pPr>
        <w:pStyle w:val="ListParagraph"/>
        <w:numPr>
          <w:ilvl w:val="0"/>
          <w:numId w:val="2"/>
        </w:numPr>
        <w:spacing w:after="0"/>
        <w:rPr>
          <w:rFonts w:ascii="Montserrat" w:hAnsi="Montserrat"/>
        </w:rPr>
      </w:pPr>
      <w:r w:rsidRPr="003B5EF0">
        <w:rPr>
          <w:rFonts w:ascii="Montserrat" w:hAnsi="Montserrat"/>
        </w:rPr>
        <w:t xml:space="preserve">E-commerce operator </w:t>
      </w:r>
    </w:p>
    <w:p w14:paraId="52899948" w14:textId="77777777" w:rsidR="00172E4F" w:rsidRPr="003B5EF0" w:rsidRDefault="00172E4F" w:rsidP="00172E4F">
      <w:pPr>
        <w:pStyle w:val="ListParagraph"/>
        <w:numPr>
          <w:ilvl w:val="0"/>
          <w:numId w:val="2"/>
        </w:numPr>
        <w:spacing w:after="0"/>
        <w:rPr>
          <w:rFonts w:ascii="Montserrat" w:hAnsi="Montserrat"/>
        </w:rPr>
      </w:pPr>
      <w:r w:rsidRPr="003B5EF0">
        <w:rPr>
          <w:rFonts w:ascii="Montserrat" w:hAnsi="Montserrat"/>
        </w:rPr>
        <w:t xml:space="preserve">Scale foodservice, multiple-site caterer, group travel &amp; leisure operator, large visitor attraction, group pub, restaurant or hotel operator </w:t>
      </w:r>
    </w:p>
    <w:p w14:paraId="03CA2EE2" w14:textId="77777777" w:rsidR="00172E4F" w:rsidRPr="003B5EF0" w:rsidRDefault="00172E4F" w:rsidP="00172E4F">
      <w:pPr>
        <w:pStyle w:val="ListParagraph"/>
        <w:numPr>
          <w:ilvl w:val="0"/>
          <w:numId w:val="2"/>
        </w:numPr>
        <w:spacing w:after="0"/>
        <w:rPr>
          <w:rFonts w:ascii="Montserrat" w:hAnsi="Montserrat"/>
        </w:rPr>
      </w:pPr>
      <w:r w:rsidRPr="003B5EF0">
        <w:rPr>
          <w:rFonts w:ascii="Montserrat" w:hAnsi="Montserrat"/>
        </w:rPr>
        <w:t>Public procurement</w:t>
      </w:r>
    </w:p>
    <w:p w14:paraId="7E7551C4" w14:textId="77777777" w:rsidR="00172E4F" w:rsidRPr="003B5EF0" w:rsidRDefault="00172E4F" w:rsidP="00172E4F">
      <w:pPr>
        <w:pStyle w:val="ListParagraph"/>
        <w:numPr>
          <w:ilvl w:val="0"/>
          <w:numId w:val="2"/>
        </w:numPr>
        <w:spacing w:after="0"/>
        <w:rPr>
          <w:rFonts w:ascii="Montserrat" w:hAnsi="Montserrat"/>
        </w:rPr>
      </w:pPr>
      <w:r w:rsidRPr="003B5EF0">
        <w:rPr>
          <w:rFonts w:ascii="Montserrat" w:hAnsi="Montserrat"/>
        </w:rPr>
        <w:t xml:space="preserve">Wholesaler – national or regional </w:t>
      </w:r>
    </w:p>
    <w:p w14:paraId="75CEB8D9" w14:textId="77777777" w:rsidR="00172E4F" w:rsidRDefault="00172E4F" w:rsidP="00172E4F">
      <w:pPr>
        <w:pStyle w:val="ListParagraph"/>
        <w:numPr>
          <w:ilvl w:val="0"/>
          <w:numId w:val="2"/>
        </w:numPr>
        <w:rPr>
          <w:rFonts w:ascii="Montserrat" w:hAnsi="Montserrat"/>
        </w:rPr>
      </w:pPr>
      <w:r w:rsidRPr="003B5EF0">
        <w:rPr>
          <w:rFonts w:ascii="Montserrat" w:hAnsi="Montserrat"/>
        </w:rPr>
        <w:t>Ingredients Manufacturer</w:t>
      </w:r>
    </w:p>
    <w:p w14:paraId="4132BA89" w14:textId="3C757FB1" w:rsidR="003C540F" w:rsidRDefault="00172E4F" w:rsidP="003C540F">
      <w:pPr>
        <w:spacing w:before="240" w:after="0"/>
        <w:rPr>
          <w:rFonts w:ascii="Montserrat" w:hAnsi="Montserrat"/>
        </w:rPr>
      </w:pPr>
      <w:r w:rsidRPr="00172E4F">
        <w:rPr>
          <w:rFonts w:ascii="Montserrat" w:hAnsi="Montserrat"/>
        </w:rPr>
        <w:t>Supplier audience:</w:t>
      </w:r>
      <w:r>
        <w:rPr>
          <w:rFonts w:ascii="Montserrat" w:hAnsi="Montserrat"/>
          <w:b/>
          <w:bCs/>
        </w:rPr>
        <w:t xml:space="preserve"> </w:t>
      </w:r>
      <w:r w:rsidR="003C540F" w:rsidRPr="004D7A85">
        <w:rPr>
          <w:rFonts w:ascii="Montserrat" w:hAnsi="Montserrat"/>
        </w:rPr>
        <w:t>Food and drin</w:t>
      </w:r>
      <w:r>
        <w:rPr>
          <w:rFonts w:ascii="Montserrat" w:hAnsi="Montserrat"/>
        </w:rPr>
        <w:t>k</w:t>
      </w:r>
      <w:r w:rsidR="003C540F" w:rsidRPr="004D7A85">
        <w:rPr>
          <w:rFonts w:ascii="Montserrat" w:hAnsi="Montserrat"/>
        </w:rPr>
        <w:t xml:space="preserve"> business</w:t>
      </w:r>
      <w:r>
        <w:rPr>
          <w:rFonts w:ascii="Montserrat" w:hAnsi="Montserrat"/>
        </w:rPr>
        <w:t>es</w:t>
      </w:r>
      <w:r w:rsidR="003C540F" w:rsidRPr="004D7A85">
        <w:rPr>
          <w:rFonts w:ascii="Montserrat" w:hAnsi="Montserrat"/>
        </w:rPr>
        <w:t xml:space="preserve"> that are register</w:t>
      </w:r>
      <w:r>
        <w:rPr>
          <w:rFonts w:ascii="Montserrat" w:hAnsi="Montserrat"/>
        </w:rPr>
        <w:t>ed</w:t>
      </w:r>
      <w:r w:rsidR="003C540F" w:rsidRPr="004D7A85">
        <w:rPr>
          <w:rFonts w:ascii="Montserrat" w:hAnsi="Montserrat"/>
        </w:rPr>
        <w:t xml:space="preserve"> in Scotland and represent one of the following categories: Fish, Salmon, </w:t>
      </w:r>
      <w:r w:rsidR="003C540F" w:rsidRPr="004D7A85">
        <w:rPr>
          <w:rFonts w:ascii="Montserrat" w:hAnsi="Montserrat"/>
        </w:rPr>
        <w:lastRenderedPageBreak/>
        <w:t xml:space="preserve">Seafood, Whisky, Distilled, Brewed or No/Low Alcohol, Meat, Bakery, Dairy, Premium Grocery, Produce. Business must have an established distribution route with a scale retailer, wholesaler or foodservice partner in Scotland. </w:t>
      </w:r>
      <w:r w:rsidR="003C540F" w:rsidRPr="004D7A85">
        <w:rPr>
          <w:rFonts w:ascii="Montserrat" w:hAnsi="Montserrat" w:cstheme="majorHAnsi"/>
        </w:rPr>
        <w:t>Businesses should be targeting multiple retailers, scale foodservice or regional and national wholesalers in Scotland and rest of UK markets</w:t>
      </w:r>
      <w:r w:rsidR="003C540F">
        <w:rPr>
          <w:rFonts w:ascii="Montserrat" w:hAnsi="Montserrat"/>
        </w:rPr>
        <w:t xml:space="preserve">. </w:t>
      </w:r>
      <w:r w:rsidR="003C540F" w:rsidRPr="004D7A85">
        <w:rPr>
          <w:rFonts w:ascii="Montserrat" w:hAnsi="Montserrat"/>
        </w:rPr>
        <w:t>Businesses must have SALSA or BRC accreditation (or equivalent standard)</w:t>
      </w:r>
      <w:r>
        <w:rPr>
          <w:rFonts w:ascii="Montserrat" w:hAnsi="Montserrat"/>
        </w:rPr>
        <w:t>.</w:t>
      </w:r>
    </w:p>
    <w:p w14:paraId="7B74D997" w14:textId="4982DFEC" w:rsidR="00172E4F" w:rsidRDefault="00172E4F" w:rsidP="003C540F">
      <w:pPr>
        <w:spacing w:before="240" w:after="0"/>
        <w:rPr>
          <w:rFonts w:ascii="Montserrat" w:hAnsi="Montserrat"/>
        </w:rPr>
      </w:pPr>
      <w:r w:rsidRPr="00172E4F">
        <w:rPr>
          <w:rFonts w:ascii="Montserrat" w:hAnsi="Montserrat"/>
          <w:b/>
          <w:bCs/>
        </w:rPr>
        <w:t xml:space="preserve">What is included </w:t>
      </w:r>
      <w:r w:rsidR="00870020">
        <w:rPr>
          <w:rFonts w:ascii="Montserrat" w:hAnsi="Montserrat"/>
          <w:b/>
          <w:bCs/>
        </w:rPr>
        <w:t>within</w:t>
      </w:r>
      <w:r w:rsidRPr="00172E4F">
        <w:rPr>
          <w:rFonts w:ascii="Montserrat" w:hAnsi="Montserrat"/>
          <w:b/>
          <w:bCs/>
        </w:rPr>
        <w:t xml:space="preserve"> Buyer registration?</w:t>
      </w:r>
      <w:r>
        <w:rPr>
          <w:rFonts w:ascii="Montserrat" w:hAnsi="Montserrat"/>
        </w:rPr>
        <w:t xml:space="preserve"> – Registration includes attendance to a networking dinner with suppliers and industry peers </w:t>
      </w:r>
      <w:r w:rsidR="00BD5052">
        <w:rPr>
          <w:rFonts w:ascii="Montserrat" w:hAnsi="Montserrat"/>
        </w:rPr>
        <w:t>plus</w:t>
      </w:r>
      <w:r>
        <w:rPr>
          <w:rFonts w:ascii="Montserrat" w:hAnsi="Montserrat"/>
        </w:rPr>
        <w:t xml:space="preserve"> overnight accommodation on the night of the </w:t>
      </w:r>
      <w:proofErr w:type="gramStart"/>
      <w:r>
        <w:rPr>
          <w:rFonts w:ascii="Montserrat" w:hAnsi="Montserrat"/>
        </w:rPr>
        <w:t>13</w:t>
      </w:r>
      <w:r w:rsidRPr="00172E4F">
        <w:rPr>
          <w:rFonts w:ascii="Montserrat" w:hAnsi="Montserrat"/>
          <w:vertAlign w:val="superscript"/>
        </w:rPr>
        <w:t>th</w:t>
      </w:r>
      <w:proofErr w:type="gramEnd"/>
      <w:r>
        <w:rPr>
          <w:rFonts w:ascii="Montserrat" w:hAnsi="Montserrat"/>
        </w:rPr>
        <w:t xml:space="preserve"> May, followed by a full day of 1:2:1 supplier meetings</w:t>
      </w:r>
      <w:r w:rsidR="00DF3925">
        <w:rPr>
          <w:rFonts w:ascii="Montserrat" w:hAnsi="Montserrat"/>
        </w:rPr>
        <w:t xml:space="preserve">. All aspects of the event will be held at the DoubleTree by Hilton Glasgow. </w:t>
      </w:r>
    </w:p>
    <w:p w14:paraId="6D835E8C" w14:textId="3947B640" w:rsidR="00BD5052" w:rsidRDefault="00BD5052" w:rsidP="003C540F">
      <w:pPr>
        <w:spacing w:before="240" w:after="0"/>
        <w:rPr>
          <w:rFonts w:ascii="Montserrat" w:hAnsi="Montserrat"/>
        </w:rPr>
      </w:pPr>
      <w:r w:rsidRPr="00BD5052">
        <w:rPr>
          <w:rFonts w:ascii="Montserrat" w:hAnsi="Montserrat"/>
          <w:b/>
          <w:bCs/>
        </w:rPr>
        <w:t xml:space="preserve">Are expenses covered with Buyer registration? </w:t>
      </w:r>
      <w:r>
        <w:rPr>
          <w:rFonts w:ascii="Montserrat" w:hAnsi="Montserrat"/>
        </w:rPr>
        <w:t xml:space="preserve">- </w:t>
      </w:r>
      <w:r w:rsidRPr="00BD5052">
        <w:rPr>
          <w:rFonts w:ascii="Montserrat" w:hAnsi="Montserrat"/>
        </w:rPr>
        <w:t>Travel expenses and additional expenses incurred during the programme are the responsibility of the Buyer and must be settled by the Buyer directly.</w:t>
      </w:r>
    </w:p>
    <w:p w14:paraId="09AC8B6E" w14:textId="36E05CAA" w:rsidR="00DF3925" w:rsidRDefault="00DF3925" w:rsidP="003C540F">
      <w:pPr>
        <w:spacing w:before="240" w:after="0"/>
        <w:rPr>
          <w:rFonts w:ascii="Montserrat" w:hAnsi="Montserrat"/>
        </w:rPr>
      </w:pPr>
      <w:r w:rsidRPr="00DF3925">
        <w:rPr>
          <w:rFonts w:ascii="Montserrat" w:hAnsi="Montserrat"/>
          <w:b/>
          <w:bCs/>
        </w:rPr>
        <w:t xml:space="preserve">Can one of my colleagues attend with me? </w:t>
      </w:r>
      <w:r>
        <w:rPr>
          <w:rFonts w:ascii="Montserrat" w:hAnsi="Montserrat"/>
          <w:b/>
          <w:bCs/>
        </w:rPr>
        <w:t>–</w:t>
      </w:r>
      <w:r w:rsidRPr="00DF3925">
        <w:rPr>
          <w:rFonts w:ascii="Montserrat" w:hAnsi="Montserrat"/>
          <w:b/>
          <w:bCs/>
        </w:rPr>
        <w:t xml:space="preserve"> </w:t>
      </w:r>
      <w:r>
        <w:rPr>
          <w:rFonts w:ascii="Montserrat" w:hAnsi="Montserrat"/>
        </w:rPr>
        <w:t xml:space="preserve">All buyers must be invited </w:t>
      </w:r>
      <w:r w:rsidR="00870020">
        <w:rPr>
          <w:rFonts w:ascii="Montserrat" w:hAnsi="Montserrat"/>
        </w:rPr>
        <w:t xml:space="preserve">and registered </w:t>
      </w:r>
      <w:r w:rsidR="00EE74C1">
        <w:rPr>
          <w:rFonts w:ascii="Montserrat" w:hAnsi="Montserrat"/>
        </w:rPr>
        <w:t xml:space="preserve">to attend the event. If you would like to suggest someone else from your team attends the </w:t>
      </w:r>
      <w:proofErr w:type="gramStart"/>
      <w:r w:rsidR="00EE74C1">
        <w:rPr>
          <w:rFonts w:ascii="Montserrat" w:hAnsi="Montserrat"/>
        </w:rPr>
        <w:t>event</w:t>
      </w:r>
      <w:proofErr w:type="gramEnd"/>
      <w:r w:rsidR="00EE74C1">
        <w:rPr>
          <w:rFonts w:ascii="Montserrat" w:hAnsi="Montserrat"/>
        </w:rPr>
        <w:t xml:space="preserve"> please contact you SF&amp;D trade contact. </w:t>
      </w:r>
    </w:p>
    <w:p w14:paraId="046F9EDD" w14:textId="728D61D9" w:rsidR="00EE74C1" w:rsidRPr="00DF3925" w:rsidRDefault="00BD5052" w:rsidP="003C540F">
      <w:pPr>
        <w:spacing w:before="240" w:after="0"/>
        <w:rPr>
          <w:rFonts w:ascii="Montserrat" w:hAnsi="Montserrat"/>
        </w:rPr>
      </w:pPr>
      <w:r w:rsidRPr="00BD5052">
        <w:rPr>
          <w:rFonts w:ascii="Montserrat" w:hAnsi="Montserrat"/>
          <w:b/>
          <w:bCs/>
        </w:rPr>
        <w:t>Is it okay if I only attend part of the event?</w:t>
      </w:r>
      <w:r>
        <w:rPr>
          <w:rFonts w:ascii="Montserrat" w:hAnsi="Montserrat"/>
        </w:rPr>
        <w:t xml:space="preserve"> – Buyers are expected to attend the full event however if you are unable to attend the dinner aspect of the event, please confirm this on your registration form. Buyers must attend the day of 1:2:1 </w:t>
      </w:r>
      <w:proofErr w:type="gramStart"/>
      <w:r>
        <w:rPr>
          <w:rFonts w:ascii="Montserrat" w:hAnsi="Montserrat"/>
        </w:rPr>
        <w:t>meetings</w:t>
      </w:r>
      <w:proofErr w:type="gramEnd"/>
      <w:r>
        <w:rPr>
          <w:rFonts w:ascii="Montserrat" w:hAnsi="Montserrat"/>
        </w:rPr>
        <w:t xml:space="preserve"> and </w:t>
      </w:r>
      <w:r w:rsidRPr="00BD5052">
        <w:rPr>
          <w:rFonts w:ascii="Montserrat" w:hAnsi="Montserrat"/>
        </w:rPr>
        <w:t>are expected to attend a minimum of 5 meetings, arranged in advance of the event using the meeting software. Buyers must block off diary space for times they cannot attend</w:t>
      </w:r>
      <w:r>
        <w:rPr>
          <w:rFonts w:ascii="Montserrat" w:hAnsi="Montserrat"/>
        </w:rPr>
        <w:t xml:space="preserve"> meetings. Details on how to manage your diary will be sent to you in due course. </w:t>
      </w:r>
    </w:p>
    <w:p w14:paraId="413D77C4" w14:textId="77777777" w:rsidR="00172E4F" w:rsidRDefault="00172E4F" w:rsidP="003C540F">
      <w:pPr>
        <w:spacing w:after="0"/>
        <w:rPr>
          <w:rFonts w:ascii="Montserrat" w:hAnsi="Montserrat"/>
        </w:rPr>
      </w:pPr>
    </w:p>
    <w:p w14:paraId="5D84FD1B" w14:textId="77777777" w:rsidR="00DF3925" w:rsidRDefault="00DF3925" w:rsidP="00DF3925">
      <w:pPr>
        <w:spacing w:after="0"/>
        <w:rPr>
          <w:rFonts w:ascii="Montserrat" w:hAnsi="Montserrat"/>
        </w:rPr>
      </w:pPr>
      <w:r w:rsidRPr="00A93D8B">
        <w:rPr>
          <w:rFonts w:ascii="Montserrat" w:hAnsi="Montserrat"/>
          <w:b/>
          <w:bCs/>
        </w:rPr>
        <w:t>Where can I find out more information on the Showcasing family of events?</w:t>
      </w:r>
      <w:r w:rsidRPr="00A93D8B">
        <w:rPr>
          <w:rFonts w:ascii="Montserrat" w:hAnsi="Montserrat"/>
        </w:rPr>
        <w:t xml:space="preserve"> </w:t>
      </w:r>
      <w:r w:rsidRPr="007E649D">
        <w:rPr>
          <w:rFonts w:ascii="Montserrat" w:hAnsi="Montserrat"/>
        </w:rPr>
        <w:t xml:space="preserve">– </w:t>
      </w:r>
      <w:r>
        <w:rPr>
          <w:rFonts w:ascii="Montserrat" w:hAnsi="Montserrat"/>
        </w:rPr>
        <w:t>For more information on Showcasing Scotland UK and the full family of Showcasing events p</w:t>
      </w:r>
      <w:r w:rsidRPr="007E649D">
        <w:rPr>
          <w:rFonts w:ascii="Montserrat" w:hAnsi="Montserrat"/>
        </w:rPr>
        <w:t xml:space="preserve">lease visit the main showcasing website - </w:t>
      </w:r>
      <w:hyperlink r:id="rId10" w:history="1">
        <w:r w:rsidRPr="004727D2">
          <w:rPr>
            <w:rStyle w:val="Hyperlink"/>
            <w:rFonts w:ascii="Montserrat" w:hAnsi="Montserrat"/>
          </w:rPr>
          <w:t>https://www.showcasingscotland.com/</w:t>
        </w:r>
      </w:hyperlink>
      <w:r w:rsidRPr="007E649D">
        <w:rPr>
          <w:rFonts w:ascii="Montserrat" w:hAnsi="Montserrat"/>
        </w:rPr>
        <w:t>.</w:t>
      </w:r>
      <w:r>
        <w:rPr>
          <w:rFonts w:ascii="Montserrat" w:hAnsi="Montserrat"/>
          <w:color w:val="FF0000"/>
        </w:rPr>
        <w:t xml:space="preserve"> </w:t>
      </w:r>
      <w:r w:rsidRPr="007E649D">
        <w:rPr>
          <w:rFonts w:ascii="Montserrat" w:hAnsi="Montserrat"/>
        </w:rPr>
        <w:t xml:space="preserve">If you can’t find the information you are looking </w:t>
      </w:r>
      <w:proofErr w:type="gramStart"/>
      <w:r w:rsidRPr="007E649D">
        <w:rPr>
          <w:rFonts w:ascii="Montserrat" w:hAnsi="Montserrat"/>
        </w:rPr>
        <w:t>for</w:t>
      </w:r>
      <w:proofErr w:type="gramEnd"/>
      <w:r w:rsidRPr="007E649D">
        <w:rPr>
          <w:rFonts w:ascii="Montserrat" w:hAnsi="Montserrat"/>
        </w:rPr>
        <w:t xml:space="preserve"> please contact </w:t>
      </w:r>
      <w:hyperlink r:id="rId11" w:history="1">
        <w:r w:rsidRPr="004727D2">
          <w:rPr>
            <w:rStyle w:val="Hyperlink"/>
            <w:rFonts w:ascii="Montserrat" w:hAnsi="Montserrat"/>
          </w:rPr>
          <w:t>info@showcasingscotland.com</w:t>
        </w:r>
      </w:hyperlink>
    </w:p>
    <w:p w14:paraId="05CF9770" w14:textId="7F24EA9A" w:rsidR="00BD5052" w:rsidRDefault="00BD5052">
      <w:pPr>
        <w:rPr>
          <w:rFonts w:ascii="Montserrat" w:hAnsi="Montserrat"/>
        </w:rPr>
      </w:pPr>
    </w:p>
    <w:sectPr w:rsidR="00BD5052" w:rsidSect="00085F8A">
      <w:headerReference w:type="default" r:id="rId12"/>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AF828" w14:textId="77777777" w:rsidR="005C7323" w:rsidRDefault="005C7323" w:rsidP="006F6B1F">
      <w:pPr>
        <w:spacing w:after="0" w:line="240" w:lineRule="auto"/>
      </w:pPr>
      <w:r>
        <w:separator/>
      </w:r>
    </w:p>
  </w:endnote>
  <w:endnote w:type="continuationSeparator" w:id="0">
    <w:p w14:paraId="4223350F" w14:textId="77777777" w:rsidR="005C7323" w:rsidRDefault="005C7323" w:rsidP="006F6B1F">
      <w:pPr>
        <w:spacing w:after="0" w:line="240" w:lineRule="auto"/>
      </w:pPr>
      <w:r>
        <w:continuationSeparator/>
      </w:r>
    </w:p>
  </w:endnote>
  <w:endnote w:type="continuationNotice" w:id="1">
    <w:p w14:paraId="2631C1FC" w14:textId="77777777" w:rsidR="005C7323" w:rsidRDefault="005C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Block T">
    <w:panose1 w:val="0200050603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70B2" w14:textId="77777777" w:rsidR="005C7323" w:rsidRDefault="005C7323" w:rsidP="006F6B1F">
      <w:pPr>
        <w:spacing w:after="0" w:line="240" w:lineRule="auto"/>
      </w:pPr>
      <w:r>
        <w:separator/>
      </w:r>
    </w:p>
  </w:footnote>
  <w:footnote w:type="continuationSeparator" w:id="0">
    <w:p w14:paraId="3B7FD1FC" w14:textId="77777777" w:rsidR="005C7323" w:rsidRDefault="005C7323" w:rsidP="006F6B1F">
      <w:pPr>
        <w:spacing w:after="0" w:line="240" w:lineRule="auto"/>
      </w:pPr>
      <w:r>
        <w:continuationSeparator/>
      </w:r>
    </w:p>
  </w:footnote>
  <w:footnote w:type="continuationNotice" w:id="1">
    <w:p w14:paraId="04607F09" w14:textId="77777777" w:rsidR="005C7323" w:rsidRDefault="005C7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1B0F" w14:textId="1B0F6294" w:rsidR="006F6B1F" w:rsidRPr="006F6B1F" w:rsidRDefault="00085F8A" w:rsidP="006F6B1F">
    <w:pPr>
      <w:pStyle w:val="Header"/>
    </w:pPr>
    <w:r w:rsidRPr="002559CA">
      <w:rPr>
        <w:rFonts w:ascii="Block T" w:eastAsiaTheme="majorEastAsia" w:hAnsi="Block T" w:cstheme="majorBidi"/>
        <w:bCs/>
        <w:iCs/>
        <w:color w:val="006CB6"/>
        <w:spacing w:val="10"/>
        <w:sz w:val="40"/>
        <w:szCs w:val="40"/>
      </w:rPr>
      <w:drawing>
        <wp:anchor distT="0" distB="0" distL="114300" distR="114300" simplePos="0" relativeHeight="251659264" behindDoc="0" locked="0" layoutInCell="1" allowOverlap="1" wp14:anchorId="3845934B" wp14:editId="05887D6C">
          <wp:simplePos x="0" y="0"/>
          <wp:positionH relativeFrom="margin">
            <wp:posOffset>4243337</wp:posOffset>
          </wp:positionH>
          <wp:positionV relativeFrom="paragraph">
            <wp:posOffset>-267926</wp:posOffset>
          </wp:positionV>
          <wp:extent cx="1975191" cy="605731"/>
          <wp:effectExtent l="0" t="0" r="6350" b="4445"/>
          <wp:wrapNone/>
          <wp:docPr id="1322044972" name="Picture 5"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44972" name="Picture 5" descr="A black background with yellow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5191" cy="605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0A405" w14:textId="06DAA8B7" w:rsidR="006F6B1F" w:rsidRDefault="006F6B1F">
    <w:pPr>
      <w:pStyle w:val="Header"/>
    </w:pPr>
  </w:p>
  <w:p w14:paraId="1F7FA65A" w14:textId="77777777" w:rsidR="006F6B1F" w:rsidRDefault="006F6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068C8"/>
    <w:multiLevelType w:val="hybridMultilevel"/>
    <w:tmpl w:val="1866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AA76C2"/>
    <w:multiLevelType w:val="hybridMultilevel"/>
    <w:tmpl w:val="A4EC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595700">
    <w:abstractNumId w:val="1"/>
  </w:num>
  <w:num w:numId="2" w16cid:durableId="114631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0F"/>
    <w:rsid w:val="00085F8A"/>
    <w:rsid w:val="000A0CFF"/>
    <w:rsid w:val="000A1218"/>
    <w:rsid w:val="00172E4F"/>
    <w:rsid w:val="001B290F"/>
    <w:rsid w:val="002610A6"/>
    <w:rsid w:val="003C540F"/>
    <w:rsid w:val="003E567C"/>
    <w:rsid w:val="00416784"/>
    <w:rsid w:val="004504AE"/>
    <w:rsid w:val="004B4134"/>
    <w:rsid w:val="005C7323"/>
    <w:rsid w:val="0060028D"/>
    <w:rsid w:val="006F6B1F"/>
    <w:rsid w:val="00700489"/>
    <w:rsid w:val="00870020"/>
    <w:rsid w:val="008A38A6"/>
    <w:rsid w:val="00903427"/>
    <w:rsid w:val="009603FB"/>
    <w:rsid w:val="0098152B"/>
    <w:rsid w:val="00A07313"/>
    <w:rsid w:val="00A212AE"/>
    <w:rsid w:val="00A729C5"/>
    <w:rsid w:val="00A95B67"/>
    <w:rsid w:val="00B6557D"/>
    <w:rsid w:val="00B75C53"/>
    <w:rsid w:val="00BD5052"/>
    <w:rsid w:val="00BF4D83"/>
    <w:rsid w:val="00C312D2"/>
    <w:rsid w:val="00CA48D3"/>
    <w:rsid w:val="00D92BB1"/>
    <w:rsid w:val="00DB18E6"/>
    <w:rsid w:val="00DE2472"/>
    <w:rsid w:val="00DF3925"/>
    <w:rsid w:val="00E71B4E"/>
    <w:rsid w:val="00E74CC2"/>
    <w:rsid w:val="00E867DC"/>
    <w:rsid w:val="00EE74C1"/>
    <w:rsid w:val="00F136F5"/>
    <w:rsid w:val="00F54615"/>
    <w:rsid w:val="00F64668"/>
    <w:rsid w:val="00FA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62A2A"/>
  <w15:chartTrackingRefBased/>
  <w15:docId w15:val="{6A59158B-EF41-4A28-B4AF-8130CCD8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4F"/>
  </w:style>
  <w:style w:type="paragraph" w:styleId="Heading1">
    <w:name w:val="heading 1"/>
    <w:basedOn w:val="Normal"/>
    <w:next w:val="Normal"/>
    <w:link w:val="Heading1Char"/>
    <w:uiPriority w:val="9"/>
    <w:qFormat/>
    <w:rsid w:val="003C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40F"/>
    <w:rPr>
      <w:rFonts w:eastAsiaTheme="majorEastAsia" w:cstheme="majorBidi"/>
      <w:color w:val="272727" w:themeColor="text1" w:themeTint="D8"/>
    </w:rPr>
  </w:style>
  <w:style w:type="paragraph" w:styleId="Title">
    <w:name w:val="Title"/>
    <w:basedOn w:val="Normal"/>
    <w:next w:val="Normal"/>
    <w:link w:val="TitleChar"/>
    <w:uiPriority w:val="10"/>
    <w:qFormat/>
    <w:rsid w:val="003C5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40F"/>
    <w:pPr>
      <w:spacing w:before="160"/>
      <w:jc w:val="center"/>
    </w:pPr>
    <w:rPr>
      <w:i/>
      <w:iCs/>
      <w:color w:val="404040" w:themeColor="text1" w:themeTint="BF"/>
    </w:rPr>
  </w:style>
  <w:style w:type="character" w:customStyle="1" w:styleId="QuoteChar">
    <w:name w:val="Quote Char"/>
    <w:basedOn w:val="DefaultParagraphFont"/>
    <w:link w:val="Quote"/>
    <w:uiPriority w:val="29"/>
    <w:rsid w:val="003C540F"/>
    <w:rPr>
      <w:i/>
      <w:iCs/>
      <w:color w:val="404040" w:themeColor="text1" w:themeTint="BF"/>
    </w:rPr>
  </w:style>
  <w:style w:type="paragraph" w:styleId="ListParagraph">
    <w:name w:val="List Paragraph"/>
    <w:basedOn w:val="Normal"/>
    <w:uiPriority w:val="34"/>
    <w:qFormat/>
    <w:rsid w:val="003C540F"/>
    <w:pPr>
      <w:ind w:left="720"/>
      <w:contextualSpacing/>
    </w:pPr>
  </w:style>
  <w:style w:type="character" w:styleId="IntenseEmphasis">
    <w:name w:val="Intense Emphasis"/>
    <w:basedOn w:val="DefaultParagraphFont"/>
    <w:uiPriority w:val="21"/>
    <w:qFormat/>
    <w:rsid w:val="003C540F"/>
    <w:rPr>
      <w:i/>
      <w:iCs/>
      <w:color w:val="0F4761" w:themeColor="accent1" w:themeShade="BF"/>
    </w:rPr>
  </w:style>
  <w:style w:type="paragraph" w:styleId="IntenseQuote">
    <w:name w:val="Intense Quote"/>
    <w:basedOn w:val="Normal"/>
    <w:next w:val="Normal"/>
    <w:link w:val="IntenseQuoteChar"/>
    <w:uiPriority w:val="30"/>
    <w:qFormat/>
    <w:rsid w:val="003C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40F"/>
    <w:rPr>
      <w:i/>
      <w:iCs/>
      <w:color w:val="0F4761" w:themeColor="accent1" w:themeShade="BF"/>
    </w:rPr>
  </w:style>
  <w:style w:type="character" w:styleId="IntenseReference">
    <w:name w:val="Intense Reference"/>
    <w:basedOn w:val="DefaultParagraphFont"/>
    <w:uiPriority w:val="32"/>
    <w:qFormat/>
    <w:rsid w:val="003C540F"/>
    <w:rPr>
      <w:b/>
      <w:bCs/>
      <w:smallCaps/>
      <w:color w:val="0F4761" w:themeColor="accent1" w:themeShade="BF"/>
      <w:spacing w:val="5"/>
    </w:rPr>
  </w:style>
  <w:style w:type="character" w:styleId="Hyperlink">
    <w:name w:val="Hyperlink"/>
    <w:basedOn w:val="DefaultParagraphFont"/>
    <w:uiPriority w:val="99"/>
    <w:unhideWhenUsed/>
    <w:rsid w:val="00DF3925"/>
    <w:rPr>
      <w:color w:val="467886" w:themeColor="hyperlink"/>
      <w:u w:val="single"/>
    </w:rPr>
  </w:style>
  <w:style w:type="paragraph" w:customStyle="1" w:styleId="Default">
    <w:name w:val="Default"/>
    <w:rsid w:val="00FA203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styleId="FollowedHyperlink">
    <w:name w:val="FollowedHyperlink"/>
    <w:basedOn w:val="DefaultParagraphFont"/>
    <w:uiPriority w:val="99"/>
    <w:semiHidden/>
    <w:unhideWhenUsed/>
    <w:rsid w:val="00870020"/>
    <w:rPr>
      <w:color w:val="96607D" w:themeColor="followedHyperlink"/>
      <w:u w:val="single"/>
    </w:rPr>
  </w:style>
  <w:style w:type="character" w:customStyle="1" w:styleId="None">
    <w:name w:val="None"/>
    <w:rsid w:val="00B6557D"/>
  </w:style>
  <w:style w:type="paragraph" w:styleId="Header">
    <w:name w:val="header"/>
    <w:basedOn w:val="Normal"/>
    <w:link w:val="HeaderChar"/>
    <w:uiPriority w:val="99"/>
    <w:unhideWhenUsed/>
    <w:rsid w:val="006F6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B1F"/>
  </w:style>
  <w:style w:type="paragraph" w:styleId="Footer">
    <w:name w:val="footer"/>
    <w:basedOn w:val="Normal"/>
    <w:link w:val="FooterChar"/>
    <w:uiPriority w:val="99"/>
    <w:unhideWhenUsed/>
    <w:rsid w:val="006F6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739">
      <w:bodyDiv w:val="1"/>
      <w:marLeft w:val="0"/>
      <w:marRight w:val="0"/>
      <w:marTop w:val="0"/>
      <w:marBottom w:val="0"/>
      <w:divBdr>
        <w:top w:val="none" w:sz="0" w:space="0" w:color="auto"/>
        <w:left w:val="none" w:sz="0" w:space="0" w:color="auto"/>
        <w:bottom w:val="none" w:sz="0" w:space="0" w:color="auto"/>
        <w:right w:val="none" w:sz="0" w:space="0" w:color="auto"/>
      </w:divBdr>
    </w:div>
    <w:div w:id="418915441">
      <w:bodyDiv w:val="1"/>
      <w:marLeft w:val="0"/>
      <w:marRight w:val="0"/>
      <w:marTop w:val="0"/>
      <w:marBottom w:val="0"/>
      <w:divBdr>
        <w:top w:val="none" w:sz="0" w:space="0" w:color="auto"/>
        <w:left w:val="none" w:sz="0" w:space="0" w:color="auto"/>
        <w:bottom w:val="none" w:sz="0" w:space="0" w:color="auto"/>
        <w:right w:val="none" w:sz="0" w:space="0" w:color="auto"/>
      </w:divBdr>
    </w:div>
    <w:div w:id="1403983876">
      <w:bodyDiv w:val="1"/>
      <w:marLeft w:val="0"/>
      <w:marRight w:val="0"/>
      <w:marTop w:val="0"/>
      <w:marBottom w:val="0"/>
      <w:divBdr>
        <w:top w:val="none" w:sz="0" w:space="0" w:color="auto"/>
        <w:left w:val="none" w:sz="0" w:space="0" w:color="auto"/>
        <w:bottom w:val="none" w:sz="0" w:space="0" w:color="auto"/>
        <w:right w:val="none" w:sz="0" w:space="0" w:color="auto"/>
      </w:divBdr>
    </w:div>
    <w:div w:id="17802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howcasingscotland.com" TargetMode="External"/><Relationship Id="rId5" Type="http://schemas.openxmlformats.org/officeDocument/2006/relationships/styles" Target="styles.xml"/><Relationship Id="rId10" Type="http://schemas.openxmlformats.org/officeDocument/2006/relationships/hyperlink" Target="https://www.showcasingscotla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9091F5877C448A97C155DDD3CEF52" ma:contentTypeVersion="18" ma:contentTypeDescription="Create a new document." ma:contentTypeScope="" ma:versionID="cea048d79433de40e25fc6fef8367636">
  <xsd:schema xmlns:xsd="http://www.w3.org/2001/XMLSchema" xmlns:xs="http://www.w3.org/2001/XMLSchema" xmlns:p="http://schemas.microsoft.com/office/2006/metadata/properties" xmlns:ns2="285f5ddb-c2c7-490c-937a-723812e46054" xmlns:ns3="5fd2b2c5-0d6f-4ca0-aacc-62ce5f237e27" targetNamespace="http://schemas.microsoft.com/office/2006/metadata/properties" ma:root="true" ma:fieldsID="137f9c926a6061430d45d3ae276cfa13" ns2:_="" ns3:_="">
    <xsd:import namespace="285f5ddb-c2c7-490c-937a-723812e46054"/>
    <xsd:import namespace="5fd2b2c5-0d6f-4ca0-aacc-62ce5f237e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f5ddb-c2c7-490c-937a-723812e46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bbaf2c-56e3-4a21-83c4-781cb59fd65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2b2c5-0d6f-4ca0-aacc-62ce5f237e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206258-3908-4cc0-91bc-03aec240eced}" ma:internalName="TaxCatchAll" ma:showField="CatchAllData" ma:web="5fd2b2c5-0d6f-4ca0-aacc-62ce5f237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5f5ddb-c2c7-490c-937a-723812e46054">
      <Terms xmlns="http://schemas.microsoft.com/office/infopath/2007/PartnerControls"/>
    </lcf76f155ced4ddcb4097134ff3c332f>
    <TaxCatchAll xmlns="5fd2b2c5-0d6f-4ca0-aacc-62ce5f237e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253D3-39BD-427C-98A0-7D0C8A2A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f5ddb-c2c7-490c-937a-723812e46054"/>
    <ds:schemaRef ds:uri="5fd2b2c5-0d6f-4ca0-aacc-62ce5f237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53066-E32F-43B0-BE22-697584336268}">
  <ds:schemaRefs>
    <ds:schemaRef ds:uri="http://schemas.microsoft.com/office/2006/metadata/properties"/>
    <ds:schemaRef ds:uri="http://schemas.microsoft.com/office/infopath/2007/PartnerControls"/>
    <ds:schemaRef ds:uri="285f5ddb-c2c7-490c-937a-723812e46054"/>
    <ds:schemaRef ds:uri="5fd2b2c5-0d6f-4ca0-aacc-62ce5f237e27"/>
  </ds:schemaRefs>
</ds:datastoreItem>
</file>

<file path=customXml/itemProps3.xml><?xml version="1.0" encoding="utf-8"?>
<ds:datastoreItem xmlns:ds="http://schemas.openxmlformats.org/officeDocument/2006/customXml" ds:itemID="{C5B7AC94-DA43-45C1-A45C-AD33AA9B3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Watson</dc:creator>
  <cp:keywords/>
  <dc:description/>
  <cp:lastModifiedBy>Dayna Watson</cp:lastModifiedBy>
  <cp:revision>336</cp:revision>
  <dcterms:created xsi:type="dcterms:W3CDTF">2025-01-16T10:43:00Z</dcterms:created>
  <dcterms:modified xsi:type="dcterms:W3CDTF">2025-01-24T09:39:00Z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0x010100C8C9091F5877C448A97C155DDD3CEF52</vt:lpwstr>
  </property>
  <property fmtid="{D5CDD505-2E9C-101B-9397-08002B2CF9AE}" pid="3" name="MediaServiceImageTags">
    <vt:lpwstr/>
  </property>
</Properties>
</file>